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FAC" w:rsidRDefault="00606D2B">
      <w:pPr>
        <w:spacing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DB5FAC" w:rsidRDefault="00606D2B">
      <w:pPr>
        <w:spacing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0" w:name="ca7504fb-a4f4-48c8-ab7c-756ffe56e67b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DB5FAC" w:rsidRDefault="00606D2B">
      <w:pPr>
        <w:spacing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5858e69b-b955-4d5b-94a8-f3a644af01d4"/>
      <w:r>
        <w:rPr>
          <w:rFonts w:ascii="Times New Roman" w:hAnsi="Times New Roman"/>
          <w:b/>
          <w:color w:val="000000"/>
          <w:sz w:val="28"/>
        </w:rPr>
        <w:t>Исполнительный комитет Сармановского муниципального района</w:t>
      </w:r>
      <w:bookmarkEnd w:id="1"/>
    </w:p>
    <w:p w:rsidR="00DB5FAC" w:rsidRDefault="00606D2B">
      <w:pPr>
        <w:spacing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"Джалильская СОШ №1"</w:t>
      </w:r>
    </w:p>
    <w:p w:rsidR="00DB5FAC" w:rsidRDefault="00DB5FAC">
      <w:pPr>
        <w:ind w:left="120"/>
      </w:pPr>
    </w:p>
    <w:p w:rsidR="00DB5FAC" w:rsidRDefault="00DB5FAC">
      <w:pPr>
        <w:ind w:left="120"/>
      </w:pPr>
    </w:p>
    <w:p w:rsidR="00DB5FAC" w:rsidRDefault="00DB5FAC">
      <w:pPr>
        <w:ind w:left="120"/>
      </w:pPr>
    </w:p>
    <w:p w:rsidR="00DB5FAC" w:rsidRDefault="00DB5FAC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B5FAC">
        <w:tc>
          <w:tcPr>
            <w:tcW w:w="3114" w:type="dxa"/>
          </w:tcPr>
          <w:p w:rsidR="00DB5FAC" w:rsidRDefault="00606D2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DB5FAC" w:rsidRDefault="00606D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школьном методическом объединении МБОУ "Д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жалильская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СОШ №1"</w:t>
            </w:r>
          </w:p>
          <w:p w:rsidR="00DB5FAC" w:rsidRDefault="00606D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B5FAC" w:rsidRDefault="00606D2B">
            <w:pPr>
              <w:wordWrap w:val="0"/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Сагидуллина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З.Х.</w:t>
            </w:r>
          </w:p>
          <w:p w:rsidR="00DB5FAC" w:rsidRDefault="00606D2B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№1 </w:t>
            </w:r>
          </w:p>
          <w:p w:rsidR="00DB5FAC" w:rsidRDefault="00606D2B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  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B5FAC" w:rsidRDefault="00DB5FA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B5FAC" w:rsidRDefault="00606D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DB5FAC" w:rsidRDefault="00606D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ВР</w:t>
            </w:r>
          </w:p>
          <w:p w:rsidR="00DB5FAC" w:rsidRDefault="00606D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B5FAC" w:rsidRDefault="00606D2B">
            <w:pPr>
              <w:wordWrap w:val="0"/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Аглямова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 Т.</w:t>
            </w:r>
          </w:p>
          <w:p w:rsidR="00DB5FAC" w:rsidRDefault="00606D2B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B5FAC" w:rsidRDefault="00606D2B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  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B5FAC" w:rsidRDefault="00DB5FA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B5FAC" w:rsidRDefault="00606D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DB5FAC" w:rsidRDefault="00606D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DB5FAC" w:rsidRDefault="00606D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B5FAC" w:rsidRDefault="00606D2B">
            <w:pPr>
              <w:wordWrap w:val="0"/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Латифуллина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Г.Ф.</w:t>
            </w:r>
          </w:p>
          <w:p w:rsidR="00DB5FAC" w:rsidRDefault="00606D2B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B5FAC" w:rsidRDefault="00606D2B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  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B5FAC" w:rsidRDefault="00DB5FA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B5FAC" w:rsidRDefault="00DB5FAC">
      <w:pPr>
        <w:ind w:left="120"/>
      </w:pPr>
    </w:p>
    <w:p w:rsidR="00DB5FAC" w:rsidRDefault="00606D2B">
      <w:pPr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DB5FAC" w:rsidRDefault="00DB5FAC">
      <w:pPr>
        <w:tabs>
          <w:tab w:val="left" w:pos="6480"/>
        </w:tabs>
        <w:rPr>
          <w:rFonts w:ascii="Times New Roman" w:hAnsi="Times New Roman"/>
        </w:rPr>
      </w:pPr>
    </w:p>
    <w:p w:rsidR="00DB5FAC" w:rsidRDefault="00DB5FAC">
      <w:pPr>
        <w:tabs>
          <w:tab w:val="left" w:pos="6480"/>
        </w:tabs>
        <w:rPr>
          <w:rFonts w:ascii="Times New Roman" w:hAnsi="Times New Roman"/>
        </w:rPr>
      </w:pPr>
    </w:p>
    <w:p w:rsidR="00DB5FAC" w:rsidRDefault="00DB5FAC">
      <w:pPr>
        <w:tabs>
          <w:tab w:val="left" w:pos="6480"/>
        </w:tabs>
        <w:rPr>
          <w:rFonts w:ascii="Times New Roman" w:hAnsi="Times New Roman"/>
        </w:rPr>
      </w:pPr>
    </w:p>
    <w:p w:rsidR="00DB5FAC" w:rsidRDefault="00606D2B">
      <w:pPr>
        <w:tabs>
          <w:tab w:val="left" w:pos="6480"/>
        </w:tabs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Программа кружка </w:t>
      </w:r>
    </w:p>
    <w:p w:rsidR="00DB5FAC" w:rsidRDefault="00606D2B">
      <w:pPr>
        <w:tabs>
          <w:tab w:val="left" w:pos="6480"/>
        </w:tabs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 английскому языку</w:t>
      </w:r>
    </w:p>
    <w:p w:rsidR="00DB5FAC" w:rsidRDefault="00606D2B">
      <w:pPr>
        <w:tabs>
          <w:tab w:val="left" w:pos="6480"/>
        </w:tabs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для 1 класса</w:t>
      </w:r>
    </w:p>
    <w:p w:rsidR="00DB5FAC" w:rsidRDefault="00606D2B">
      <w:pPr>
        <w:tabs>
          <w:tab w:val="left" w:pos="6480"/>
        </w:tabs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«</w:t>
      </w:r>
      <w:r w:rsidR="00805CCF">
        <w:rPr>
          <w:rFonts w:ascii="Times New Roman" w:hAnsi="Times New Roman"/>
          <w:b/>
          <w:i/>
          <w:sz w:val="32"/>
          <w:szCs w:val="32"/>
        </w:rPr>
        <w:t>Английский с удовольствием</w:t>
      </w:r>
      <w:r>
        <w:rPr>
          <w:rFonts w:ascii="Times New Roman" w:hAnsi="Times New Roman"/>
          <w:b/>
          <w:i/>
          <w:sz w:val="32"/>
          <w:szCs w:val="32"/>
        </w:rPr>
        <w:t>»</w:t>
      </w:r>
      <w:bookmarkStart w:id="2" w:name="_GoBack"/>
      <w:bookmarkEnd w:id="2"/>
    </w:p>
    <w:p w:rsidR="00DB5FAC" w:rsidRDefault="00DB5FAC">
      <w:pPr>
        <w:tabs>
          <w:tab w:val="left" w:pos="6480"/>
        </w:tabs>
        <w:jc w:val="center"/>
        <w:rPr>
          <w:rFonts w:ascii="Times New Roman" w:hAnsi="Times New Roman"/>
          <w:b/>
          <w:sz w:val="56"/>
          <w:szCs w:val="56"/>
        </w:rPr>
      </w:pPr>
    </w:p>
    <w:p w:rsidR="00DB5FAC" w:rsidRDefault="00DB5FAC">
      <w:pPr>
        <w:tabs>
          <w:tab w:val="left" w:pos="6480"/>
        </w:tabs>
        <w:rPr>
          <w:rFonts w:ascii="Times New Roman" w:hAnsi="Times New Roman"/>
          <w:sz w:val="28"/>
          <w:szCs w:val="28"/>
        </w:rPr>
      </w:pPr>
    </w:p>
    <w:p w:rsidR="00DB5FAC" w:rsidRDefault="00DB5FAC">
      <w:pPr>
        <w:tabs>
          <w:tab w:val="left" w:pos="6480"/>
        </w:tabs>
        <w:jc w:val="center"/>
        <w:rPr>
          <w:rFonts w:ascii="Times New Roman" w:hAnsi="Times New Roman"/>
          <w:sz w:val="28"/>
          <w:szCs w:val="28"/>
        </w:rPr>
      </w:pPr>
    </w:p>
    <w:p w:rsidR="00DB5FAC" w:rsidRDefault="00DB5FAC">
      <w:pPr>
        <w:tabs>
          <w:tab w:val="left" w:pos="6480"/>
        </w:tabs>
        <w:jc w:val="center"/>
        <w:rPr>
          <w:rFonts w:ascii="Times New Roman" w:hAnsi="Times New Roman"/>
          <w:sz w:val="28"/>
          <w:szCs w:val="28"/>
        </w:rPr>
      </w:pPr>
    </w:p>
    <w:p w:rsidR="00DB5FAC" w:rsidRDefault="00DB5FAC">
      <w:pPr>
        <w:tabs>
          <w:tab w:val="left" w:pos="6480"/>
        </w:tabs>
        <w:jc w:val="center"/>
        <w:rPr>
          <w:rFonts w:ascii="Times New Roman" w:hAnsi="Times New Roman"/>
          <w:sz w:val="28"/>
          <w:szCs w:val="28"/>
        </w:rPr>
      </w:pPr>
    </w:p>
    <w:p w:rsidR="00DB5FAC" w:rsidRPr="00805CCF" w:rsidRDefault="00606D2B">
      <w:pPr>
        <w:ind w:firstLine="56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05CCF">
        <w:rPr>
          <w:rFonts w:ascii="Times New Roman" w:hAnsi="Times New Roman"/>
          <w:sz w:val="24"/>
          <w:szCs w:val="24"/>
        </w:rPr>
        <w:t>Составитель:</w:t>
      </w:r>
    </w:p>
    <w:p w:rsidR="00DB5FAC" w:rsidRPr="00805CCF" w:rsidRDefault="00606D2B">
      <w:pPr>
        <w:ind w:left="5640"/>
        <w:rPr>
          <w:rFonts w:ascii="Times New Roman" w:hAnsi="Times New Roman"/>
          <w:sz w:val="24"/>
          <w:szCs w:val="24"/>
        </w:rPr>
      </w:pPr>
      <w:r w:rsidRPr="00805CCF">
        <w:rPr>
          <w:rFonts w:ascii="Times New Roman" w:hAnsi="Times New Roman"/>
          <w:sz w:val="24"/>
          <w:szCs w:val="24"/>
        </w:rPr>
        <w:t>Сагидуллина</w:t>
      </w:r>
      <w:r w:rsidRPr="00805CCF">
        <w:rPr>
          <w:rFonts w:ascii="Times New Roman" w:hAnsi="Times New Roman"/>
          <w:sz w:val="24"/>
          <w:szCs w:val="24"/>
        </w:rPr>
        <w:t xml:space="preserve"> З.Х.</w:t>
      </w:r>
    </w:p>
    <w:p w:rsidR="00DB5FAC" w:rsidRDefault="00DB5FAC">
      <w:pPr>
        <w:ind w:left="5640"/>
        <w:rPr>
          <w:rFonts w:ascii="Times New Roman" w:hAnsi="Times New Roman"/>
          <w:sz w:val="28"/>
          <w:szCs w:val="28"/>
        </w:rPr>
      </w:pPr>
    </w:p>
    <w:p w:rsidR="00DB5FAC" w:rsidRDefault="00DB5FAC">
      <w:pPr>
        <w:ind w:left="5640"/>
        <w:rPr>
          <w:rFonts w:ascii="Times New Roman" w:hAnsi="Times New Roman"/>
          <w:sz w:val="28"/>
          <w:szCs w:val="28"/>
        </w:rPr>
      </w:pPr>
    </w:p>
    <w:p w:rsidR="00DB5FAC" w:rsidRDefault="00DB5FAC">
      <w:pPr>
        <w:rPr>
          <w:rFonts w:ascii="Times New Roman" w:hAnsi="Times New Roman"/>
          <w:sz w:val="28"/>
          <w:szCs w:val="28"/>
        </w:rPr>
      </w:pPr>
    </w:p>
    <w:p w:rsidR="00DB5FAC" w:rsidRDefault="00DB5FAC">
      <w:pPr>
        <w:ind w:left="5640"/>
        <w:rPr>
          <w:rFonts w:ascii="Times New Roman" w:hAnsi="Times New Roman"/>
          <w:sz w:val="28"/>
          <w:szCs w:val="28"/>
        </w:rPr>
      </w:pPr>
    </w:p>
    <w:p w:rsidR="00DB5FAC" w:rsidRDefault="00DB5FAC">
      <w:pPr>
        <w:ind w:left="5640"/>
        <w:rPr>
          <w:rFonts w:ascii="Times New Roman" w:hAnsi="Times New Roman"/>
          <w:sz w:val="28"/>
          <w:szCs w:val="28"/>
        </w:rPr>
      </w:pPr>
    </w:p>
    <w:p w:rsidR="00DB5FAC" w:rsidRDefault="00DB5FAC"/>
    <w:p w:rsidR="00DB5FAC" w:rsidRDefault="00606D2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​</w:t>
      </w:r>
      <w:bookmarkStart w:id="3" w:name="f4f51048-cb84-4c82-af6a-284ffbd4033b"/>
      <w:r>
        <w:rPr>
          <w:rFonts w:ascii="Times New Roman" w:hAnsi="Times New Roman"/>
          <w:b/>
          <w:color w:val="000000"/>
          <w:sz w:val="28"/>
        </w:rPr>
        <w:t>пгт.Джалиль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0607e6f3-e82e-49a9-b315-c957a5fafe42"/>
      <w:r>
        <w:rPr>
          <w:rFonts w:ascii="Times New Roman" w:hAnsi="Times New Roman"/>
          <w:b/>
          <w:color w:val="000000"/>
          <w:sz w:val="28"/>
        </w:rPr>
        <w:t>202</w:t>
      </w:r>
      <w:bookmarkEnd w:id="4"/>
      <w:r>
        <w:rPr>
          <w:rFonts w:ascii="Times New Roman" w:hAnsi="Times New Roman"/>
          <w:b/>
          <w:color w:val="000000"/>
          <w:sz w:val="28"/>
        </w:rPr>
        <w:t>5</w:t>
      </w:r>
      <w:r>
        <w:rPr>
          <w:rFonts w:ascii="Times New Roman" w:hAnsi="Times New Roman"/>
          <w:b/>
          <w:color w:val="000000"/>
          <w:sz w:val="28"/>
        </w:rPr>
        <w:t>‌</w:t>
      </w:r>
    </w:p>
    <w:p w:rsidR="00DB5FAC" w:rsidRDefault="00606D2B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Пояснительная записка</w:t>
      </w:r>
    </w:p>
    <w:p w:rsidR="00DB5FAC" w:rsidRDefault="00606D2B">
      <w:pPr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Тенденции современного мира целенаправленно ведут к необходимости освоения иностранных языков для создания межкультурной коммуникации. Английский язык, в частности, стал одним из основных средств жизнеобеспечения общества и получение необходимых ресурсов 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всему миру.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Актуальность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изучения иностранного языка состоит в разрушении языковых барьеров, налаживании контактов с иностранными гражданами, распространении собственной культуры и освоение иной культуры, а также сломать устоявшиеся стереотипы касательно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образа русского человека. Все это преодолевается с помощью изучения иностранных языков в образовательных учреждениях.</w:t>
      </w:r>
    </w:p>
    <w:p w:rsidR="00DB5FAC" w:rsidRDefault="00606D2B">
      <w:pPr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иностранного языка на ранних этапах позволяет создать перспективные возможности для обучающегося. Психика детей 6-8 лет настроен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на получение новых знаний и на познание окружающего мира через звуки и символы, что позволяет детям быстрее осваивать новые навыки в том числе владение иностранными языками.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Данная программа рассчитана для учащихся первых классов начальной школы. Для ее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освоения не требуются навыки чтения и письма. Программа является подготовительным этапом перед освоением базового курса английского языка во втором классе. Весь материал рассчитан на получение учащимися необходимой лексики, навыков аудирования и говорения.</w:t>
      </w:r>
    </w:p>
    <w:p w:rsidR="00DB5FAC" w:rsidRDefault="00606D2B">
      <w:pPr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Программа рассчитана на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33 недели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учебного времени при продолжительности занятий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40 минут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B5FAC" w:rsidRDefault="00606D2B">
      <w:pPr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Основной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данной программы является формирование первичных представлений об иностранном языке и культуре страны, изучаемого языка. </w:t>
      </w:r>
    </w:p>
    <w:p w:rsidR="00DB5FAC" w:rsidRDefault="00606D2B">
      <w:pPr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реализации поставленной цели требуется выполнение следующих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задач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Образовательные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:rsidR="00DB5FAC" w:rsidRDefault="00606D2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Сформировать навыки правильного произношения английских звуков; </w:t>
      </w:r>
    </w:p>
    <w:p w:rsidR="00DB5FAC" w:rsidRDefault="00606D2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Создать условия для самостоятельного решения элементарных коммуникативных задач на иностранном язы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ке в рамках изученных тематик; </w:t>
      </w:r>
    </w:p>
    <w:p w:rsidR="00DB5FAC" w:rsidRDefault="00606D2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Расширить общий кругозор учащихся; </w:t>
      </w:r>
    </w:p>
    <w:p w:rsidR="00DB5FAC" w:rsidRDefault="00606D2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Актуализировать знания о культуре страны, изучаемого языка. </w:t>
      </w:r>
    </w:p>
    <w:p w:rsidR="00DB5FAC" w:rsidRDefault="00606D2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Развивающие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:rsidR="00DB5FAC" w:rsidRDefault="00606D2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Создать необходимые условия для развития коммуникативных навыков на иностранном языке (диалогическая и моно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логическая речь); </w:t>
      </w:r>
    </w:p>
    <w:p w:rsidR="00DB5FAC" w:rsidRDefault="00606D2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Развить мышление, память и воображение;</w:t>
      </w:r>
    </w:p>
    <w:p w:rsidR="00DB5FAC" w:rsidRDefault="00606D2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Содействие формированию мотивации к познанию и творчеству; </w:t>
      </w:r>
    </w:p>
    <w:p w:rsidR="00DB5FAC" w:rsidRDefault="00606D2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- Развить фонематический слух; </w:t>
      </w:r>
    </w:p>
    <w:p w:rsidR="00DB5FAC" w:rsidRDefault="00606D2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Содействовать в развитии полноценного и своевременного психологического развития ребенка. </w:t>
      </w:r>
    </w:p>
    <w:p w:rsidR="00DB5FAC" w:rsidRDefault="00606D2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Воспитательные: </w:t>
      </w:r>
    </w:p>
    <w:p w:rsidR="00DB5FAC" w:rsidRDefault="00606D2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Воспитать чувство толерантности к другим нациям; </w:t>
      </w:r>
    </w:p>
    <w:p w:rsidR="00DB5FAC" w:rsidRDefault="00606D2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Сформировать гражданскую идентичность и чувство патриотизма и гордости за свою страну;</w:t>
      </w:r>
    </w:p>
    <w:p w:rsidR="00DB5FAC" w:rsidRDefault="00606D2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Воспитать культуру общения в иноязычной среде; </w:t>
      </w:r>
    </w:p>
    <w:p w:rsidR="00DB5FAC" w:rsidRDefault="00606D2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Сформировать интерес к изучению иностранного 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зыка; </w:t>
      </w:r>
    </w:p>
    <w:p w:rsidR="00DB5FAC" w:rsidRDefault="00606D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Воспитать культуру общения при работе в парах, группах и коллективе.</w:t>
      </w:r>
    </w:p>
    <w:p w:rsidR="00DB5FAC" w:rsidRDefault="00606D2B">
      <w:pPr>
        <w:spacing w:line="36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Перечень учебного оборудования и наглядных пособий для проведения занятий:</w:t>
      </w:r>
    </w:p>
    <w:p w:rsidR="00DB5FAC" w:rsidRDefault="00606D2B">
      <w:pPr>
        <w:spacing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Ноутбук</w:t>
      </w:r>
    </w:p>
    <w:p w:rsidR="00DB5FAC" w:rsidRDefault="00606D2B">
      <w:pPr>
        <w:spacing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Проектор</w:t>
      </w:r>
    </w:p>
    <w:p w:rsidR="00DB5FAC" w:rsidRDefault="00606D2B">
      <w:pPr>
        <w:spacing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Колонки</w:t>
      </w:r>
    </w:p>
    <w:p w:rsidR="00DB5FAC" w:rsidRDefault="00606D2B">
      <w:pPr>
        <w:spacing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Раздаточные материалы с заданиями</w:t>
      </w:r>
    </w:p>
    <w:p w:rsidR="00DB5FAC" w:rsidRDefault="00606D2B">
      <w:pPr>
        <w:spacing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Таблица с алфавитом</w:t>
      </w:r>
    </w:p>
    <w:p w:rsidR="00DB5FAC" w:rsidRDefault="00606D2B">
      <w:pPr>
        <w:spacing w:line="360" w:lineRule="auto"/>
        <w:ind w:firstLine="706"/>
        <w:jc w:val="center"/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Прогнозируемые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результаты</w:t>
      </w:r>
    </w:p>
    <w:p w:rsidR="00DB5FAC" w:rsidRDefault="00606D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год изучения программы учащиеся должны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знать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знать лексику по подготовленным темам;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приветственные и прощальные фразы на английском языке;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базовые правила межкультурного общения;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название страны и столицы, язык которых изучают;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простейшие грамматические конструкции;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буквы и звуки английского алфавита.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Уметь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понимать на слух простейшие предложения и просьбы преподавателя на иностранном языке;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свои собственные предложения опираясь на образец;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воспроизвести прост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ейшую песню на английском языке;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кратко рассказать о себе, семье и домашнем животном.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Владеть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знаниями о количественных числительных от 1 до 10, местоимениях, модальном глаголе can и формами единственного и множественного числа;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правильным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произношением на иностранном языке;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умением различать на слух звуки английского языка.</w:t>
      </w:r>
    </w:p>
    <w:p w:rsidR="00DB5FAC" w:rsidRDefault="00606D2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5953"/>
        <w:gridCol w:w="1979"/>
      </w:tblGrid>
      <w:tr w:rsidR="00DB5FAC">
        <w:tc>
          <w:tcPr>
            <w:tcW w:w="141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595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79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B5FAC">
        <w:tc>
          <w:tcPr>
            <w:tcW w:w="141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 Техника безопасности</w:t>
            </w:r>
          </w:p>
        </w:tc>
        <w:tc>
          <w:tcPr>
            <w:tcW w:w="1979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FAC">
        <w:tc>
          <w:tcPr>
            <w:tcW w:w="141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</w:p>
        </w:tc>
        <w:tc>
          <w:tcPr>
            <w:tcW w:w="1979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FAC">
        <w:tc>
          <w:tcPr>
            <w:tcW w:w="141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</w:t>
            </w:r>
          </w:p>
        </w:tc>
        <w:tc>
          <w:tcPr>
            <w:tcW w:w="595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Алфавит. Гласные буквы</w:t>
            </w:r>
          </w:p>
        </w:tc>
        <w:tc>
          <w:tcPr>
            <w:tcW w:w="1979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5FAC">
        <w:tc>
          <w:tcPr>
            <w:tcW w:w="141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9-15</w:t>
            </w:r>
          </w:p>
        </w:tc>
        <w:tc>
          <w:tcPr>
            <w:tcW w:w="595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Алфавит. Согласные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буквы</w:t>
            </w:r>
          </w:p>
        </w:tc>
        <w:tc>
          <w:tcPr>
            <w:tcW w:w="1979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5FAC">
        <w:tc>
          <w:tcPr>
            <w:tcW w:w="141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595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Цветик семицветик</w:t>
            </w:r>
          </w:p>
        </w:tc>
        <w:tc>
          <w:tcPr>
            <w:tcW w:w="1979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5FAC">
        <w:tc>
          <w:tcPr>
            <w:tcW w:w="141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пересчет</w:t>
            </w:r>
          </w:p>
        </w:tc>
        <w:tc>
          <w:tcPr>
            <w:tcW w:w="1979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FAC">
        <w:tc>
          <w:tcPr>
            <w:tcW w:w="141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19-21</w:t>
            </w:r>
          </w:p>
        </w:tc>
        <w:tc>
          <w:tcPr>
            <w:tcW w:w="595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 отражение</w:t>
            </w:r>
          </w:p>
        </w:tc>
        <w:tc>
          <w:tcPr>
            <w:tcW w:w="1979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5FAC">
        <w:tc>
          <w:tcPr>
            <w:tcW w:w="141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22-26</w:t>
            </w:r>
          </w:p>
        </w:tc>
        <w:tc>
          <w:tcPr>
            <w:tcW w:w="595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глаголов</w:t>
            </w:r>
          </w:p>
        </w:tc>
        <w:tc>
          <w:tcPr>
            <w:tcW w:w="1979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5FAC">
        <w:tc>
          <w:tcPr>
            <w:tcW w:w="141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27-30</w:t>
            </w:r>
          </w:p>
        </w:tc>
        <w:tc>
          <w:tcPr>
            <w:tcW w:w="595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7я</w:t>
            </w:r>
          </w:p>
        </w:tc>
        <w:tc>
          <w:tcPr>
            <w:tcW w:w="1979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5FAC">
        <w:tc>
          <w:tcPr>
            <w:tcW w:w="141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595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 настает</w:t>
            </w:r>
          </w:p>
        </w:tc>
        <w:tc>
          <w:tcPr>
            <w:tcW w:w="1979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5FAC">
        <w:tc>
          <w:tcPr>
            <w:tcW w:w="141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33-35</w:t>
            </w:r>
          </w:p>
        </w:tc>
        <w:tc>
          <w:tcPr>
            <w:tcW w:w="595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Любимая школа</w:t>
            </w:r>
          </w:p>
        </w:tc>
        <w:tc>
          <w:tcPr>
            <w:tcW w:w="1979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5FAC">
        <w:tc>
          <w:tcPr>
            <w:tcW w:w="141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36-40</w:t>
            </w:r>
          </w:p>
        </w:tc>
        <w:tc>
          <w:tcPr>
            <w:tcW w:w="595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зоопарк</w:t>
            </w:r>
          </w:p>
        </w:tc>
        <w:tc>
          <w:tcPr>
            <w:tcW w:w="1979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5FAC">
        <w:tc>
          <w:tcPr>
            <w:tcW w:w="141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41-44</w:t>
            </w:r>
          </w:p>
        </w:tc>
        <w:tc>
          <w:tcPr>
            <w:tcW w:w="595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дома живет?</w:t>
            </w:r>
          </w:p>
        </w:tc>
        <w:tc>
          <w:tcPr>
            <w:tcW w:w="1979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5FAC">
        <w:tc>
          <w:tcPr>
            <w:tcW w:w="141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45-49</w:t>
            </w:r>
          </w:p>
        </w:tc>
        <w:tc>
          <w:tcPr>
            <w:tcW w:w="595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Шопинг </w:t>
            </w:r>
          </w:p>
        </w:tc>
        <w:tc>
          <w:tcPr>
            <w:tcW w:w="1979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5FAC">
        <w:tc>
          <w:tcPr>
            <w:tcW w:w="141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595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Съедобно или нет?</w:t>
            </w:r>
          </w:p>
        </w:tc>
        <w:tc>
          <w:tcPr>
            <w:tcW w:w="1979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5FAC">
        <w:tc>
          <w:tcPr>
            <w:tcW w:w="141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595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милый дом</w:t>
            </w:r>
          </w:p>
        </w:tc>
        <w:tc>
          <w:tcPr>
            <w:tcW w:w="1979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5FAC">
        <w:tc>
          <w:tcPr>
            <w:tcW w:w="141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60-62</w:t>
            </w:r>
          </w:p>
        </w:tc>
        <w:tc>
          <w:tcPr>
            <w:tcW w:w="595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1979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5FAC">
        <w:tc>
          <w:tcPr>
            <w:tcW w:w="141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595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979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5FAC">
        <w:tc>
          <w:tcPr>
            <w:tcW w:w="141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95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979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FAC">
        <w:tc>
          <w:tcPr>
            <w:tcW w:w="141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95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игра</w:t>
            </w:r>
          </w:p>
        </w:tc>
        <w:tc>
          <w:tcPr>
            <w:tcW w:w="1979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FAC">
        <w:tc>
          <w:tcPr>
            <w:tcW w:w="1413" w:type="dxa"/>
          </w:tcPr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79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:rsidR="00DB5FAC" w:rsidRDefault="00606D2B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Фонетика:</w:t>
      </w:r>
    </w:p>
    <w:p w:rsidR="00DB5FAC" w:rsidRDefault="00606D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Английский алфавит. Звуки (гласные и согласные). Ударение в слове. Постановка правильного интонационного оформления речи.</w:t>
      </w:r>
    </w:p>
    <w:p w:rsidR="00DB5FAC" w:rsidRDefault="00606D2B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Грамматика:</w:t>
      </w:r>
    </w:p>
    <w:p w:rsidR="00DB5FAC" w:rsidRDefault="00606D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существительное. Глагол. Модальный глагол can. Имя прилагательное. Порядок слов в предложении. Количественные числительные. Вопросительные слова.</w:t>
      </w:r>
    </w:p>
    <w:p w:rsidR="00DB5FAC" w:rsidRDefault="00606D2B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Лексика:</w:t>
      </w:r>
    </w:p>
    <w:p w:rsidR="00DB5FAC" w:rsidRDefault="00606D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Знакомство: приветствие, имя, возраст. Семья. Домашние и дикие животные. Цвета. Мебел</w:t>
      </w:r>
      <w:r>
        <w:rPr>
          <w:rFonts w:ascii="Times New Roman" w:hAnsi="Times New Roman" w:cs="Times New Roman"/>
          <w:sz w:val="24"/>
          <w:szCs w:val="24"/>
        </w:rPr>
        <w:t>ь. Фрукты и овощи. Школьные принадлежности. Одежда. Празднование Нового года.</w:t>
      </w:r>
    </w:p>
    <w:p w:rsidR="00DB5FAC" w:rsidRDefault="00606D2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Тематическое планирование кружка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5103"/>
        <w:gridCol w:w="1837"/>
      </w:tblGrid>
      <w:tr w:rsidR="00DB5FAC">
        <w:tc>
          <w:tcPr>
            <w:tcW w:w="2405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программы</w:t>
            </w:r>
          </w:p>
        </w:tc>
        <w:tc>
          <w:tcPr>
            <w:tcW w:w="510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837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B5FAC">
        <w:tc>
          <w:tcPr>
            <w:tcW w:w="2405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 Техника безопасности</w:t>
            </w:r>
          </w:p>
        </w:tc>
        <w:tc>
          <w:tcPr>
            <w:tcW w:w="510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образовательную программу: разъяснение правил и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обучающимся. Проведение инструктажа по технике безопасности.</w:t>
            </w:r>
          </w:p>
        </w:tc>
        <w:tc>
          <w:tcPr>
            <w:tcW w:w="1837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FAC">
        <w:tc>
          <w:tcPr>
            <w:tcW w:w="2405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</w:p>
        </w:tc>
        <w:tc>
          <w:tcPr>
            <w:tcW w:w="510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слов и фраз для возможности поздороваться и попрощаться на иностранном языке. Создание мини диалога. Игра на знакомство «Снежный ком». Просмотр мультфильмов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are you?»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«How are you today?»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«Bye Bye!»</w:t>
            </w:r>
          </w:p>
        </w:tc>
        <w:tc>
          <w:tcPr>
            <w:tcW w:w="1837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FAC">
        <w:tc>
          <w:tcPr>
            <w:tcW w:w="2405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Алфавит. Гласные буквы</w:t>
            </w:r>
          </w:p>
        </w:tc>
        <w:tc>
          <w:tcPr>
            <w:tcW w:w="510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алфавитом на иностранном языке. Выделение среди них гласных букв. Изучение буквы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слов, начинающихся на эту букву.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предыдущих 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Изучение буквы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предыдущих букв. Изучение буквы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предыдущих букв. Изучение буквы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предыдущих букв. Изучение буквы Uu.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предыдущих букв. Изучение буквы Yy.</w:t>
            </w:r>
          </w:p>
        </w:tc>
        <w:tc>
          <w:tcPr>
            <w:tcW w:w="1837" w:type="dxa"/>
          </w:tcPr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DB5FAC">
        <w:tc>
          <w:tcPr>
            <w:tcW w:w="2405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Алфавит. Согласные буквы</w:t>
            </w:r>
          </w:p>
        </w:tc>
        <w:tc>
          <w:tcPr>
            <w:tcW w:w="510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среди них гласных букв. Изучение букв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слов, начинающихся на эти букву.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предыдущих букв. Изучение буквы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предыдущих букв. Изучение буквы Jj, Kk, Ll.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предыдущих букв. Изучение буквы Mm, Nn,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p.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предыдущих букв. Изучение буквы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предыдущих букв. Изучение буквы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предыдущих букв. Изучение буквы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по всему алфавиту с ускорением. Игра «Гласная или согласная?»</w:t>
            </w:r>
          </w:p>
        </w:tc>
        <w:tc>
          <w:tcPr>
            <w:tcW w:w="1837" w:type="dxa"/>
          </w:tcPr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FAC">
        <w:tc>
          <w:tcPr>
            <w:tcW w:w="2405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Цветик семицветик</w:t>
            </w:r>
          </w:p>
        </w:tc>
        <w:tc>
          <w:tcPr>
            <w:tcW w:w="510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цветов на английском языке. Просмотр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«What’s your favorite colour?»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«Поиск нужного цвета». 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изученных слов. Выполнение задания на карточках. Игра «Угадай цвет!» Игра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37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FAC">
        <w:tc>
          <w:tcPr>
            <w:tcW w:w="2405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пересч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510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какие цифры на иностранном языке уже известны. Игра «Сколько животных ты видишь?» Задание на карточках. Просмотр мультфильма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monkeys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7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FAC">
        <w:tc>
          <w:tcPr>
            <w:tcW w:w="2405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 отражение</w:t>
            </w:r>
          </w:p>
        </w:tc>
        <w:tc>
          <w:tcPr>
            <w:tcW w:w="510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новыми словами по теме «Части тела». Задание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карточках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новых слов. Просмотр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«Head, shoulders, knees and toes». 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«Parts of body».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новых слов. Выполнение задания на карточке.</w:t>
            </w:r>
          </w:p>
        </w:tc>
        <w:tc>
          <w:tcPr>
            <w:tcW w:w="1837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FAC">
        <w:tc>
          <w:tcPr>
            <w:tcW w:w="2405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глаголов</w:t>
            </w:r>
          </w:p>
        </w:tc>
        <w:tc>
          <w:tcPr>
            <w:tcW w:w="510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задания на карточках. Изучение новых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 с помощью обучающей презентации. Просмотр видео «What can you do». Повторение слов. Выполнение заданий на карточках.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«Yes, I can». Опрос «А что можешь делать ты?» 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задания на карточках.  Игра «Крокодил»</w:t>
            </w:r>
          </w:p>
        </w:tc>
        <w:tc>
          <w:tcPr>
            <w:tcW w:w="1837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DB5FAC">
        <w:tc>
          <w:tcPr>
            <w:tcW w:w="2405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7я</w:t>
            </w:r>
          </w:p>
        </w:tc>
        <w:tc>
          <w:tcPr>
            <w:tcW w:w="510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лексика по теме «Семья». Просмотр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«My family»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«Gogo’s family». 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карточках. Прослушивание песни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Finger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Повторение новых слов. Подготовка рассказа про свою семью. Выполнение заданий на карточках. Просмотр видео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Steve's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7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5FAC">
        <w:tc>
          <w:tcPr>
            <w:tcW w:w="2405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 настает</w:t>
            </w:r>
          </w:p>
        </w:tc>
        <w:tc>
          <w:tcPr>
            <w:tcW w:w="510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цветов. Изучение новых слов по теме «Новый год». Просмотр видео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Holiday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songs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Прослушивание песни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Jingle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Квест «Найди подарки».</w:t>
            </w:r>
          </w:p>
        </w:tc>
        <w:tc>
          <w:tcPr>
            <w:tcW w:w="1837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FAC">
        <w:tc>
          <w:tcPr>
            <w:tcW w:w="2405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Любимая школа</w:t>
            </w:r>
          </w:p>
        </w:tc>
        <w:tc>
          <w:tcPr>
            <w:tcW w:w="510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карточках. Изучение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новых слов. Просмотр видео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supplies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Игра квест «Найди все вещи». 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«Что взять с собой в школу?»  </w:t>
            </w:r>
          </w:p>
        </w:tc>
        <w:tc>
          <w:tcPr>
            <w:tcW w:w="1837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FAC">
        <w:tc>
          <w:tcPr>
            <w:tcW w:w="2405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зоопарк</w:t>
            </w:r>
          </w:p>
        </w:tc>
        <w:tc>
          <w:tcPr>
            <w:tcW w:w="510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«Let’s go to the Zoo»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«What do you see?».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«Is this a tiger?».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карточках. 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«Мое любимое животное». 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 пути в зоопарк». Просмотр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«Zoo animals for kids».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новой лексики. Танец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Baby shark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7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FAC">
        <w:tc>
          <w:tcPr>
            <w:tcW w:w="2405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дома живет?</w:t>
            </w:r>
          </w:p>
        </w:tc>
        <w:tc>
          <w:tcPr>
            <w:tcW w:w="510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 на карточках. Игра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ослушивание песни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«Веселые домашние животные». Повторение новых слов. 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«Мое домашнее животное». Танец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«Pets song for kids».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Танец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Monkey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37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5FAC">
        <w:tc>
          <w:tcPr>
            <w:tcW w:w="2405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Шопинг </w:t>
            </w:r>
          </w:p>
        </w:tc>
        <w:tc>
          <w:tcPr>
            <w:tcW w:w="510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Выполнение заданий на карточках. Игра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«Fashion show by Steve and Maggie». 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мультфильма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«Gogo’s adventure - Clothes».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«My favorite clothes».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«Fashion show by Steve and Maggie».</w:t>
            </w:r>
          </w:p>
        </w:tc>
        <w:tc>
          <w:tcPr>
            <w:tcW w:w="1837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B5FAC">
        <w:tc>
          <w:tcPr>
            <w:tcW w:w="2405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Съедобно или нет?</w:t>
            </w:r>
          </w:p>
        </w:tc>
        <w:tc>
          <w:tcPr>
            <w:tcW w:w="510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 на карточках. Игра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Fruit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слов с помощью игры «Съедобно или нет?»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Просмотр видео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Fruit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Игра «Угадай фрукт».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 на карточках. Просмотр видео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Vegetable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guessing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Повторение лексики по теме «Овощи».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за продуктами». 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«Найди все продукты»</w:t>
            </w:r>
          </w:p>
        </w:tc>
        <w:tc>
          <w:tcPr>
            <w:tcW w:w="1837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FAC">
        <w:tc>
          <w:tcPr>
            <w:tcW w:w="2405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милый дом</w:t>
            </w:r>
          </w:p>
        </w:tc>
        <w:tc>
          <w:tcPr>
            <w:tcW w:w="510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карточках. Просмотр презентации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лексики. Игра «Тайная комната»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«Мой дом»</w:t>
            </w:r>
          </w:p>
        </w:tc>
        <w:tc>
          <w:tcPr>
            <w:tcW w:w="1837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5FAC">
        <w:tc>
          <w:tcPr>
            <w:tcW w:w="2405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510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новых слов с помощью презентации. Игра отгадай время года. Выполнение заданий на карточках. 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seasons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Повторение слов. </w:t>
            </w: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«Months of the year».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 «Угадай что за месяц». Создание своего календаря.</w:t>
            </w:r>
          </w:p>
        </w:tc>
        <w:tc>
          <w:tcPr>
            <w:tcW w:w="1837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FAC">
        <w:tc>
          <w:tcPr>
            <w:tcW w:w="2405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510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новых слов с помощью видео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Выполнение заданий на карточках. Прослушивание песни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Seven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Подготовка своего календаря по неделям.</w:t>
            </w:r>
          </w:p>
        </w:tc>
        <w:tc>
          <w:tcPr>
            <w:tcW w:w="1837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5FAC" w:rsidRDefault="00DB5F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FAC">
        <w:tc>
          <w:tcPr>
            <w:tcW w:w="2405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510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лексики с помощью заданий на карточках. Прослушива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песни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Выполнение заданий из презентаций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I’m the best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7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FAC">
        <w:tc>
          <w:tcPr>
            <w:tcW w:w="2405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Итоговая игра</w:t>
            </w:r>
          </w:p>
        </w:tc>
        <w:tc>
          <w:tcPr>
            <w:tcW w:w="5103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 с помощью командной игры</w:t>
            </w:r>
          </w:p>
        </w:tc>
        <w:tc>
          <w:tcPr>
            <w:tcW w:w="1837" w:type="dxa"/>
          </w:tcPr>
          <w:p w:rsidR="00DB5FAC" w:rsidRDefault="00606D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5FAC" w:rsidRDefault="00DB5FAC">
      <w:pPr>
        <w:pStyle w:val="im-mess"/>
        <w:shd w:val="clear" w:color="auto" w:fill="FFFFFF"/>
        <w:spacing w:before="0" w:beforeAutospacing="0" w:after="0" w:afterAutospacing="0" w:line="360" w:lineRule="auto"/>
        <w:ind w:right="60"/>
        <w:jc w:val="center"/>
        <w:rPr>
          <w:b/>
          <w:bCs/>
          <w:color w:val="000000"/>
        </w:rPr>
      </w:pPr>
    </w:p>
    <w:p w:rsidR="00DB5FAC" w:rsidRDefault="00606D2B">
      <w:pPr>
        <w:pStyle w:val="im-mess"/>
        <w:shd w:val="clear" w:color="auto" w:fill="FFFFFF"/>
        <w:spacing w:before="0" w:beforeAutospacing="0" w:after="0" w:afterAutospacing="0" w:line="360" w:lineRule="auto"/>
        <w:ind w:right="6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Формы подведения итогов реализации дополнительной образовательной программы</w:t>
      </w:r>
    </w:p>
    <w:p w:rsidR="00DB5FAC" w:rsidRDefault="00606D2B">
      <w:pPr>
        <w:pStyle w:val="im-mess"/>
        <w:shd w:val="clear" w:color="auto" w:fill="FFFFFF"/>
        <w:spacing w:before="0" w:beforeAutospacing="0" w:after="0" w:afterAutospacing="0" w:line="360" w:lineRule="auto"/>
        <w:ind w:left="62" w:right="62" w:firstLine="709"/>
        <w:rPr>
          <w:color w:val="000000"/>
        </w:rPr>
      </w:pPr>
      <w:r>
        <w:rPr>
          <w:color w:val="000000"/>
        </w:rPr>
        <w:t xml:space="preserve">Для контроля знаний учащихся, полученных в процессе обучения предусмотрены следующие мероприятия: </w:t>
      </w:r>
    </w:p>
    <w:p w:rsidR="00DB5FAC" w:rsidRDefault="00606D2B">
      <w:pPr>
        <w:pStyle w:val="im-mess"/>
        <w:shd w:val="clear" w:color="auto" w:fill="FFFFFF"/>
        <w:spacing w:before="0" w:beforeAutospacing="0" w:after="0" w:afterAutospacing="0" w:line="360" w:lineRule="auto"/>
        <w:ind w:left="60" w:right="60"/>
        <w:rPr>
          <w:color w:val="000000"/>
        </w:rPr>
      </w:pPr>
      <w:r>
        <w:rPr>
          <w:color w:val="000000"/>
        </w:rPr>
        <w:t xml:space="preserve">- исполнение песен; </w:t>
      </w:r>
    </w:p>
    <w:p w:rsidR="00DB5FAC" w:rsidRDefault="00606D2B">
      <w:pPr>
        <w:pStyle w:val="im-mess"/>
        <w:shd w:val="clear" w:color="auto" w:fill="FFFFFF"/>
        <w:spacing w:before="0" w:beforeAutospacing="0" w:after="0" w:afterAutospacing="0" w:line="360" w:lineRule="auto"/>
        <w:ind w:left="60" w:right="60"/>
        <w:rPr>
          <w:color w:val="000000"/>
        </w:rPr>
      </w:pPr>
      <w:r>
        <w:rPr>
          <w:color w:val="000000"/>
        </w:rPr>
        <w:t xml:space="preserve">- проведение игр; </w:t>
      </w:r>
    </w:p>
    <w:p w:rsidR="00DB5FAC" w:rsidRDefault="00606D2B">
      <w:pPr>
        <w:pStyle w:val="im-mess"/>
        <w:shd w:val="clear" w:color="auto" w:fill="FFFFFF"/>
        <w:spacing w:before="0" w:beforeAutospacing="0" w:after="0" w:afterAutospacing="0" w:line="360" w:lineRule="auto"/>
        <w:ind w:left="60" w:right="60"/>
        <w:rPr>
          <w:color w:val="000000"/>
        </w:rPr>
      </w:pPr>
      <w:r>
        <w:rPr>
          <w:color w:val="000000"/>
        </w:rPr>
        <w:t>- проверка заданий на раздаточных материалах.</w:t>
      </w:r>
    </w:p>
    <w:p w:rsidR="00DB5FAC" w:rsidRDefault="00606D2B">
      <w:pPr>
        <w:spacing w:line="360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литературы:</w:t>
      </w:r>
    </w:p>
    <w:p w:rsidR="00DB5FAC" w:rsidRDefault="00606D2B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«Стандарты второго поколения»: Примерная основная об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разовательная программа образовательного учреждения. Начальная школа. 2-е издание, переработанное. – М.: Просвещение, 2011.</w:t>
      </w:r>
    </w:p>
    <w:p w:rsidR="00DB5FAC" w:rsidRDefault="00606D2B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Биболетова М.З., Трубанева Н.Н. Программа курса английского языка к УМК Английский с удовольствием/Enjoy English для 2-11 классов об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щеобразовательных учреждений.  –  Обнинск: Титул, 2008.</w:t>
      </w:r>
    </w:p>
    <w:p w:rsidR="00DB5FAC" w:rsidRDefault="00606D2B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Воробьева В.А., Еременко Ю.В., Пантия Б.С., Концова В.В. Английский язык. 2-4 классф: развернутое тематическое планирование по УМК Биболетовой М.З., Денисенко О.А., Трубаневой Н.Н. –Волгоград: Учитель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2010.</w:t>
      </w:r>
    </w:p>
    <w:p w:rsidR="00DB5FAC" w:rsidRDefault="00606D2B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Биболетова М.З., Денисенко О. А.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Enjoy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English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-2.  –  Обнинск: Титул, 2007.</w:t>
      </w:r>
    </w:p>
    <w:p w:rsidR="00DB5FAC" w:rsidRDefault="00606D2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Никитенко З.Н. Формирование универсальных учебных действий – приоритет начального иноязычного образования//Иностр. языки в школе. – 2010. – № 6</w:t>
      </w:r>
    </w:p>
    <w:p w:rsidR="00DB5FAC" w:rsidRDefault="00606D2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Давыдова З.М. Игра как метод</w:t>
      </w:r>
      <w:r>
        <w:rPr>
          <w:rFonts w:ascii="Times New Roman" w:hAnsi="Times New Roman"/>
          <w:sz w:val="24"/>
          <w:szCs w:val="24"/>
        </w:rPr>
        <w:t xml:space="preserve"> обучения иностранным языкам//Иностр. языки в школе. – 2010. - № 6.</w:t>
      </w:r>
    </w:p>
    <w:p w:rsidR="00DB5FAC" w:rsidRDefault="00606D2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Леонтьев А.А. Эмоционально – волевые процессы в овладении иностранным языком//Методическая мозаика. – 2009. - № 8.</w:t>
      </w:r>
    </w:p>
    <w:p w:rsidR="00DB5FAC" w:rsidRDefault="00606D2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Кулясова Н.А. Алфавитные и тематические игры на уроках английского языка.</w:t>
      </w:r>
      <w:r>
        <w:rPr>
          <w:rFonts w:ascii="Times New Roman" w:hAnsi="Times New Roman"/>
          <w:sz w:val="24"/>
          <w:szCs w:val="24"/>
        </w:rPr>
        <w:t xml:space="preserve">  –  М.: Вако, 2010.</w:t>
      </w:r>
    </w:p>
    <w:p w:rsidR="00DB5FAC" w:rsidRDefault="00606D2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Селевко Г.К. Педагогические технологии на основе активизации, интенсификации и эффективного управления УВП. – М.: НИИ школьных технологий, 2005.</w:t>
      </w:r>
    </w:p>
    <w:p w:rsidR="00DB5FAC" w:rsidRDefault="00606D2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Катенин С.,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Зимина</w:t>
      </w:r>
      <w:r>
        <w:rPr>
          <w:rFonts w:ascii="Times New Roman" w:hAnsi="Times New Roman"/>
          <w:color w:val="000000"/>
          <w:sz w:val="24"/>
          <w:szCs w:val="24"/>
        </w:rPr>
        <w:t xml:space="preserve"> М.</w:t>
      </w: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Рассказы об Англии для детей</w:t>
      </w: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Издательство:</w:t>
      </w: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Корона-Принт, 2001</w:t>
      </w:r>
    </w:p>
    <w:p w:rsidR="00DB5FAC" w:rsidRDefault="00DB5FAC">
      <w:pPr>
        <w:rPr>
          <w:rFonts w:asciiTheme="minorHAnsi" w:hAnsiTheme="minorHAnsi"/>
          <w:b/>
          <w:bCs/>
          <w:color w:val="333333"/>
          <w:sz w:val="21"/>
          <w:szCs w:val="21"/>
          <w:shd w:val="clear" w:color="auto" w:fill="FFFFFF"/>
        </w:rPr>
      </w:pPr>
    </w:p>
    <w:sectPr w:rsidR="00DB5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D2B" w:rsidRDefault="00606D2B">
      <w:r>
        <w:separator/>
      </w:r>
    </w:p>
  </w:endnote>
  <w:endnote w:type="continuationSeparator" w:id="0">
    <w:p w:rsidR="00606D2B" w:rsidRDefault="00606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D2B" w:rsidRDefault="00606D2B">
      <w:r>
        <w:separator/>
      </w:r>
    </w:p>
  </w:footnote>
  <w:footnote w:type="continuationSeparator" w:id="0">
    <w:p w:rsidR="00606D2B" w:rsidRDefault="00606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A2BEB"/>
    <w:multiLevelType w:val="multilevel"/>
    <w:tmpl w:val="4DBA2BE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411"/>
    <w:rsid w:val="00084C94"/>
    <w:rsid w:val="00085DBC"/>
    <w:rsid w:val="00097B60"/>
    <w:rsid w:val="00100E1D"/>
    <w:rsid w:val="0010710D"/>
    <w:rsid w:val="00225F02"/>
    <w:rsid w:val="003A509D"/>
    <w:rsid w:val="003B397C"/>
    <w:rsid w:val="00480107"/>
    <w:rsid w:val="005218AF"/>
    <w:rsid w:val="00547DD0"/>
    <w:rsid w:val="005538BC"/>
    <w:rsid w:val="00570411"/>
    <w:rsid w:val="00606D2B"/>
    <w:rsid w:val="00637EA1"/>
    <w:rsid w:val="006461D9"/>
    <w:rsid w:val="00684054"/>
    <w:rsid w:val="006B4E26"/>
    <w:rsid w:val="006C33ED"/>
    <w:rsid w:val="007E54F9"/>
    <w:rsid w:val="00805CCF"/>
    <w:rsid w:val="008C6ED7"/>
    <w:rsid w:val="008E6B02"/>
    <w:rsid w:val="00AC053E"/>
    <w:rsid w:val="00B26C82"/>
    <w:rsid w:val="00BC3A6F"/>
    <w:rsid w:val="00BC51DB"/>
    <w:rsid w:val="00BF06AA"/>
    <w:rsid w:val="00BF7671"/>
    <w:rsid w:val="00C27D53"/>
    <w:rsid w:val="00CC1D44"/>
    <w:rsid w:val="00CD3760"/>
    <w:rsid w:val="00D00746"/>
    <w:rsid w:val="00D11B65"/>
    <w:rsid w:val="00DB5FAC"/>
    <w:rsid w:val="00F27279"/>
    <w:rsid w:val="00F70BCA"/>
    <w:rsid w:val="0BD42B41"/>
    <w:rsid w:val="2127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8A7B"/>
  <w15:docId w15:val="{B524279B-8B23-4FF0-A3A0-CDFFA852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0">
    <w:name w:val="ParaAttribute0"/>
    <w:qFormat/>
    <w:pPr>
      <w:widowControl w:val="0"/>
    </w:pPr>
    <w:rPr>
      <w:rFonts w:ascii="Times New Roman" w:eastAsia="Batang" w:hAnsi="Times New Roman" w:cs="Times New Roman"/>
    </w:rPr>
  </w:style>
  <w:style w:type="character" w:customStyle="1" w:styleId="CharAttribute1">
    <w:name w:val="CharAttribute1"/>
    <w:rPr>
      <w:rFonts w:ascii="Times New Roman" w:eastAsia="Times New Roman"/>
    </w:rPr>
  </w:style>
  <w:style w:type="paragraph" w:customStyle="1" w:styleId="im-mess">
    <w:name w:val="im-mess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1808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 N</dc:creator>
  <cp:lastModifiedBy>ДСОШ №1</cp:lastModifiedBy>
  <cp:revision>2</cp:revision>
  <dcterms:created xsi:type="dcterms:W3CDTF">2025-09-09T10:22:00Z</dcterms:created>
  <dcterms:modified xsi:type="dcterms:W3CDTF">2025-09-09T10:22:00Z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B27BB14F835349809DCE4A2A39AA38D6_12</vt:lpwstr>
  </property>
</Properties>
</file>